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89" w:rsidRPr="003F50B0" w:rsidRDefault="00834089" w:rsidP="007022CE">
      <w:pPr>
        <w:pStyle w:val="a4"/>
        <w:rPr>
          <w:rFonts w:ascii="Times New Roman" w:hAnsi="Times New Roman" w:cs="Times New Roman"/>
          <w:sz w:val="24"/>
          <w:szCs w:val="24"/>
          <w:lang w:val="ru-RU"/>
        </w:rPr>
      </w:pPr>
      <w:r w:rsidRPr="003F50B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834089" w:rsidRDefault="00834089" w:rsidP="00B1209A">
      <w:pPr>
        <w:pStyle w:val="Default"/>
        <w:rPr>
          <w:b/>
          <w:bCs/>
          <w:sz w:val="28"/>
          <w:szCs w:val="28"/>
        </w:rPr>
      </w:pPr>
    </w:p>
    <w:p w:rsidR="00B1209A" w:rsidRDefault="00B1209A" w:rsidP="00B1209A">
      <w:pPr>
        <w:pStyle w:val="Default"/>
        <w:rPr>
          <w:sz w:val="28"/>
          <w:szCs w:val="28"/>
        </w:rPr>
      </w:pPr>
      <w:r>
        <w:rPr>
          <w:b/>
          <w:bCs/>
          <w:sz w:val="28"/>
          <w:szCs w:val="28"/>
        </w:rPr>
        <w:t xml:space="preserve">Инструкция для работников по обеспечению доступа инвалидов к услугам и объектам, на которых они предоставляются. </w:t>
      </w:r>
    </w:p>
    <w:p w:rsidR="00B1209A" w:rsidRDefault="00B1209A" w:rsidP="00B1209A">
      <w:pPr>
        <w:pStyle w:val="Default"/>
        <w:rPr>
          <w:sz w:val="28"/>
          <w:szCs w:val="28"/>
        </w:rPr>
      </w:pPr>
      <w:r>
        <w:rPr>
          <w:b/>
          <w:bCs/>
          <w:sz w:val="28"/>
          <w:szCs w:val="28"/>
        </w:rPr>
        <w:t xml:space="preserve">І. Общие правила этикета </w:t>
      </w:r>
    </w:p>
    <w:p w:rsidR="00B1209A" w:rsidRDefault="00B1209A" w:rsidP="00B1209A">
      <w:pPr>
        <w:pStyle w:val="Default"/>
        <w:rPr>
          <w:sz w:val="28"/>
          <w:szCs w:val="28"/>
        </w:rPr>
      </w:pPr>
      <w:r>
        <w:rPr>
          <w:sz w:val="28"/>
          <w:szCs w:val="28"/>
        </w:rPr>
        <w:t xml:space="preserve">При предоставлении услуг инвалидам необходимо соблюдать следующие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 </w:t>
      </w:r>
    </w:p>
    <w:p w:rsidR="00B1209A" w:rsidRDefault="00B1209A" w:rsidP="00B1209A">
      <w:pPr>
        <w:pStyle w:val="Default"/>
        <w:rPr>
          <w:sz w:val="28"/>
          <w:szCs w:val="28"/>
        </w:rPr>
      </w:pPr>
      <w:r>
        <w:rPr>
          <w:i/>
          <w:iCs/>
          <w:sz w:val="28"/>
          <w:szCs w:val="28"/>
        </w:rPr>
        <w:t>1.Обращение к человеку</w:t>
      </w:r>
      <w:r>
        <w:rPr>
          <w:sz w:val="28"/>
          <w:szCs w:val="28"/>
        </w:rPr>
        <w:t xml:space="preserve">: когда вы разговариваете с инвалидом, обращайтесь непосредственно к нему, а не к сопровождающему или </w:t>
      </w:r>
      <w:proofErr w:type="spellStart"/>
      <w:r>
        <w:rPr>
          <w:sz w:val="28"/>
          <w:szCs w:val="28"/>
        </w:rPr>
        <w:t>сурдопереводчику</w:t>
      </w:r>
      <w:proofErr w:type="spellEnd"/>
      <w:r>
        <w:rPr>
          <w:sz w:val="28"/>
          <w:szCs w:val="28"/>
        </w:rPr>
        <w:t xml:space="preserve">, которые присутствуют при разговоре. </w:t>
      </w:r>
    </w:p>
    <w:p w:rsidR="00B1209A" w:rsidRDefault="00B1209A" w:rsidP="00B1209A">
      <w:pPr>
        <w:pStyle w:val="Default"/>
        <w:rPr>
          <w:sz w:val="28"/>
          <w:szCs w:val="28"/>
        </w:rPr>
      </w:pPr>
      <w:r>
        <w:rPr>
          <w:i/>
          <w:iCs/>
          <w:sz w:val="28"/>
          <w:szCs w:val="28"/>
        </w:rPr>
        <w:t xml:space="preserve">2. Пожатие руки: </w:t>
      </w:r>
      <w:r>
        <w:rPr>
          <w:sz w:val="28"/>
          <w:szCs w:val="28"/>
        </w:rPr>
        <w:t xml:space="preserve">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 </w:t>
      </w:r>
    </w:p>
    <w:p w:rsidR="00B1209A" w:rsidRDefault="00B1209A" w:rsidP="00B1209A">
      <w:pPr>
        <w:pStyle w:val="Default"/>
        <w:rPr>
          <w:sz w:val="28"/>
          <w:szCs w:val="28"/>
        </w:rPr>
      </w:pPr>
      <w:r>
        <w:rPr>
          <w:i/>
          <w:iCs/>
          <w:sz w:val="28"/>
          <w:szCs w:val="28"/>
        </w:rPr>
        <w:t xml:space="preserve">3.Называйте себя и других: </w:t>
      </w:r>
      <w:r>
        <w:rPr>
          <w:sz w:val="28"/>
          <w:szCs w:val="28"/>
        </w:rPr>
        <w:t xml:space="preserve">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B1209A" w:rsidRDefault="00B1209A" w:rsidP="00B1209A">
      <w:pPr>
        <w:pStyle w:val="Default"/>
        <w:rPr>
          <w:sz w:val="28"/>
          <w:szCs w:val="28"/>
        </w:rPr>
      </w:pPr>
      <w:r>
        <w:rPr>
          <w:i/>
          <w:iCs/>
          <w:sz w:val="28"/>
          <w:szCs w:val="28"/>
        </w:rPr>
        <w:t xml:space="preserve">4.Предложение помощи: </w:t>
      </w:r>
      <w:r>
        <w:rPr>
          <w:sz w:val="28"/>
          <w:szCs w:val="28"/>
        </w:rPr>
        <w:t xml:space="preserve">если вы предлагаете помощь, ждите, пока ее примут, а затем спрашивайте, что и как делать. </w:t>
      </w:r>
    </w:p>
    <w:p w:rsidR="00B1209A" w:rsidRDefault="00B1209A" w:rsidP="00B1209A">
      <w:pPr>
        <w:pStyle w:val="Default"/>
        <w:rPr>
          <w:sz w:val="28"/>
          <w:szCs w:val="28"/>
        </w:rPr>
      </w:pPr>
      <w:r>
        <w:rPr>
          <w:sz w:val="28"/>
          <w:szCs w:val="28"/>
        </w:rPr>
        <w:t>5.</w:t>
      </w:r>
      <w:r>
        <w:rPr>
          <w:i/>
          <w:iCs/>
          <w:sz w:val="28"/>
          <w:szCs w:val="28"/>
        </w:rPr>
        <w:t xml:space="preserve">Адекватность и вежливость: </w:t>
      </w:r>
      <w:r>
        <w:rPr>
          <w:sz w:val="28"/>
          <w:szCs w:val="28"/>
        </w:rPr>
        <w:t xml:space="preserve">обращайтесь к взрослым инвалидам как к взрослым здоровым людям, а не как к детям. Обращаться к ним по имени и </w:t>
      </w:r>
      <w:proofErr w:type="gramStart"/>
      <w:r>
        <w:rPr>
          <w:sz w:val="28"/>
          <w:szCs w:val="28"/>
        </w:rPr>
        <w:t>на</w:t>
      </w:r>
      <w:proofErr w:type="gramEnd"/>
      <w:r>
        <w:rPr>
          <w:sz w:val="28"/>
          <w:szCs w:val="28"/>
        </w:rPr>
        <w:t xml:space="preserve"> </w:t>
      </w:r>
      <w:proofErr w:type="gramStart"/>
      <w:r>
        <w:rPr>
          <w:sz w:val="28"/>
          <w:szCs w:val="28"/>
        </w:rPr>
        <w:t>ты</w:t>
      </w:r>
      <w:proofErr w:type="gramEnd"/>
      <w:r>
        <w:rPr>
          <w:sz w:val="28"/>
          <w:szCs w:val="28"/>
        </w:rPr>
        <w:t xml:space="preserve"> возможно только в том случае, если вы хорошо знакомы и ваш собеседник позволяет вам такое обращение. </w:t>
      </w:r>
    </w:p>
    <w:p w:rsidR="00B1209A" w:rsidRDefault="00B1209A" w:rsidP="00B1209A">
      <w:pPr>
        <w:pStyle w:val="Default"/>
        <w:rPr>
          <w:sz w:val="28"/>
          <w:szCs w:val="28"/>
        </w:rPr>
      </w:pPr>
      <w:r>
        <w:rPr>
          <w:sz w:val="28"/>
          <w:szCs w:val="28"/>
        </w:rPr>
        <w:t xml:space="preserve">6. </w:t>
      </w:r>
      <w:r>
        <w:rPr>
          <w:i/>
          <w:iCs/>
          <w:sz w:val="28"/>
          <w:szCs w:val="28"/>
        </w:rPr>
        <w:t xml:space="preserve">Не опирайтесь на кресло-коляску: </w:t>
      </w:r>
      <w:r>
        <w:rPr>
          <w:sz w:val="28"/>
          <w:szCs w:val="28"/>
        </w:rPr>
        <w:t xml:space="preserve">опираться или виснуть на </w:t>
      </w:r>
      <w:proofErr w:type="gramStart"/>
      <w:r>
        <w:rPr>
          <w:sz w:val="28"/>
          <w:szCs w:val="28"/>
        </w:rPr>
        <w:t>чьей-то</w:t>
      </w:r>
      <w:proofErr w:type="gramEnd"/>
      <w:r>
        <w:rPr>
          <w:sz w:val="28"/>
          <w:szCs w:val="28"/>
        </w:rPr>
        <w:t xml:space="preserve">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 </w:t>
      </w:r>
    </w:p>
    <w:p w:rsidR="00B1209A" w:rsidRDefault="00B1209A" w:rsidP="00B1209A">
      <w:pPr>
        <w:pStyle w:val="Default"/>
        <w:rPr>
          <w:sz w:val="28"/>
          <w:szCs w:val="28"/>
        </w:rPr>
      </w:pPr>
      <w:r>
        <w:rPr>
          <w:i/>
          <w:iCs/>
          <w:sz w:val="28"/>
          <w:szCs w:val="28"/>
        </w:rPr>
        <w:t>7. Внимательность и терпеливость</w:t>
      </w:r>
      <w:r>
        <w:rPr>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B1209A" w:rsidRDefault="00B1209A" w:rsidP="00B1209A">
      <w:pPr>
        <w:pStyle w:val="Default"/>
        <w:rPr>
          <w:sz w:val="28"/>
          <w:szCs w:val="28"/>
        </w:rPr>
      </w:pPr>
      <w:r>
        <w:rPr>
          <w:i/>
          <w:iCs/>
          <w:sz w:val="28"/>
          <w:szCs w:val="28"/>
        </w:rPr>
        <w:t xml:space="preserve">8.Расположение для беседы: </w:t>
      </w:r>
      <w:r>
        <w:rPr>
          <w:sz w:val="28"/>
          <w:szCs w:val="28"/>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sz w:val="28"/>
          <w:szCs w:val="28"/>
        </w:rPr>
        <w:t xml:space="preserve">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 </w:t>
      </w:r>
      <w:proofErr w:type="gramEnd"/>
    </w:p>
    <w:p w:rsidR="00B1209A" w:rsidRDefault="00834089" w:rsidP="00B1209A">
      <w:pPr>
        <w:pStyle w:val="Default"/>
        <w:pageBreakBefore/>
        <w:rPr>
          <w:sz w:val="28"/>
          <w:szCs w:val="28"/>
        </w:rPr>
      </w:pPr>
      <w:r>
        <w:rPr>
          <w:sz w:val="28"/>
          <w:szCs w:val="28"/>
        </w:rPr>
        <w:lastRenderedPageBreak/>
        <w:t>9</w:t>
      </w:r>
      <w:r w:rsidR="00B1209A">
        <w:rPr>
          <w:sz w:val="28"/>
          <w:szCs w:val="28"/>
        </w:rPr>
        <w:t xml:space="preserve">. </w:t>
      </w:r>
      <w:r w:rsidR="00B1209A">
        <w:rPr>
          <w:i/>
          <w:iCs/>
          <w:sz w:val="28"/>
          <w:szCs w:val="28"/>
        </w:rPr>
        <w:t>Не смущайтесь</w:t>
      </w:r>
      <w:r w:rsidR="00B1209A">
        <w:rPr>
          <w:sz w:val="28"/>
          <w:szCs w:val="28"/>
        </w:rPr>
        <w:t xml:space="preserve">, если случайно допустили оплошность, сказав "Увидимся" или "Вы слышали об этом...?" тому, кто не может видеть или слышать. </w:t>
      </w:r>
    </w:p>
    <w:p w:rsidR="00B1209A" w:rsidRDefault="00B1209A" w:rsidP="00B1209A">
      <w:pPr>
        <w:pStyle w:val="Default"/>
        <w:rPr>
          <w:sz w:val="28"/>
          <w:szCs w:val="28"/>
        </w:rPr>
      </w:pPr>
      <w:r>
        <w:rPr>
          <w:sz w:val="28"/>
          <w:szCs w:val="28"/>
        </w:rPr>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 не навредить в результате непредусмотренных рисков и обстоятельств. </w:t>
      </w:r>
    </w:p>
    <w:p w:rsidR="00B1209A" w:rsidRDefault="00B1209A" w:rsidP="00B1209A">
      <w:pPr>
        <w:pStyle w:val="Default"/>
        <w:rPr>
          <w:sz w:val="28"/>
          <w:szCs w:val="28"/>
        </w:rPr>
      </w:pPr>
      <w:r>
        <w:rPr>
          <w:sz w:val="28"/>
          <w:szCs w:val="28"/>
        </w:rPr>
        <w:t xml:space="preserve">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года. </w:t>
      </w:r>
    </w:p>
    <w:p w:rsidR="00B1209A" w:rsidRDefault="00B1209A" w:rsidP="00B1209A">
      <w:pPr>
        <w:pStyle w:val="Default"/>
        <w:rPr>
          <w:sz w:val="28"/>
          <w:szCs w:val="28"/>
        </w:rPr>
      </w:pPr>
      <w:r>
        <w:rPr>
          <w:sz w:val="28"/>
          <w:szCs w:val="28"/>
        </w:rPr>
        <w:t xml:space="preserve">Относитесь к другому человеку, как к себе самому, точно так же его уважайте — и тогда оказание услуги в учреждении и общение будут эффективными. </w:t>
      </w:r>
    </w:p>
    <w:p w:rsidR="00B1209A" w:rsidRDefault="00B1209A" w:rsidP="00B1209A">
      <w:pPr>
        <w:pStyle w:val="Default"/>
        <w:rPr>
          <w:sz w:val="28"/>
          <w:szCs w:val="28"/>
        </w:rPr>
      </w:pPr>
      <w:r>
        <w:rPr>
          <w:b/>
          <w:bCs/>
          <w:sz w:val="28"/>
          <w:szCs w:val="28"/>
        </w:rPr>
        <w:t xml:space="preserve">ІІ. Сопровождение инвалидов на приёме в учреждении. </w:t>
      </w:r>
    </w:p>
    <w:p w:rsidR="00B1209A" w:rsidRDefault="00B1209A" w:rsidP="00B1209A">
      <w:pPr>
        <w:pStyle w:val="Default"/>
        <w:rPr>
          <w:sz w:val="28"/>
          <w:szCs w:val="28"/>
        </w:rPr>
      </w:pPr>
      <w:r>
        <w:rPr>
          <w:sz w:val="28"/>
          <w:szCs w:val="28"/>
        </w:rPr>
        <w:t xml:space="preserve">Для обеспечения доступа инвалидов к услугам и объектам, на которых они предоставляются, специалисту при приёме инвалида в учреждение необходимо: </w:t>
      </w:r>
    </w:p>
    <w:p w:rsidR="00B1209A" w:rsidRDefault="00B1209A" w:rsidP="00B1209A">
      <w:pPr>
        <w:pStyle w:val="Default"/>
        <w:rPr>
          <w:sz w:val="28"/>
          <w:szCs w:val="28"/>
        </w:rPr>
      </w:pPr>
      <w:r>
        <w:rPr>
          <w:sz w:val="28"/>
          <w:szCs w:val="28"/>
        </w:rPr>
        <w:t xml:space="preserve">1. Рассказать инвалиду об архитектурных особенностях здания учреждения: - количестве этажей, -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 </w:t>
      </w:r>
    </w:p>
    <w:p w:rsidR="00B1209A" w:rsidRDefault="00B1209A" w:rsidP="00B1209A">
      <w:pPr>
        <w:pStyle w:val="Default"/>
        <w:rPr>
          <w:sz w:val="28"/>
          <w:szCs w:val="28"/>
        </w:rPr>
      </w:pPr>
    </w:p>
    <w:p w:rsidR="00B1209A" w:rsidRDefault="00B1209A" w:rsidP="00B1209A">
      <w:pPr>
        <w:pStyle w:val="Default"/>
        <w:rPr>
          <w:sz w:val="28"/>
          <w:szCs w:val="28"/>
        </w:rPr>
      </w:pPr>
      <w:r>
        <w:rPr>
          <w:sz w:val="28"/>
          <w:szCs w:val="28"/>
        </w:rPr>
        <w:t xml:space="preserve">- расположение комнат гигиены и санузлов. </w:t>
      </w:r>
    </w:p>
    <w:p w:rsidR="00B1209A" w:rsidRDefault="00B1209A" w:rsidP="00B1209A">
      <w:pPr>
        <w:pStyle w:val="Default"/>
        <w:spacing w:after="36"/>
        <w:rPr>
          <w:sz w:val="28"/>
          <w:szCs w:val="28"/>
        </w:rPr>
      </w:pPr>
      <w:r>
        <w:rPr>
          <w:sz w:val="28"/>
          <w:szCs w:val="28"/>
        </w:rPr>
        <w:t xml:space="preserve">2. 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лифта 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 </w:t>
      </w:r>
    </w:p>
    <w:p w:rsidR="00B1209A" w:rsidRDefault="00B1209A" w:rsidP="00B1209A">
      <w:pPr>
        <w:pStyle w:val="Default"/>
        <w:spacing w:after="36"/>
        <w:rPr>
          <w:sz w:val="28"/>
          <w:szCs w:val="28"/>
        </w:rPr>
      </w:pPr>
      <w:r>
        <w:rPr>
          <w:sz w:val="28"/>
          <w:szCs w:val="28"/>
        </w:rPr>
        <w:t xml:space="preserve">3. 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 </w:t>
      </w:r>
    </w:p>
    <w:p w:rsidR="00B1209A" w:rsidRDefault="00B1209A" w:rsidP="00B1209A">
      <w:pPr>
        <w:pStyle w:val="Default"/>
        <w:rPr>
          <w:sz w:val="28"/>
          <w:szCs w:val="28"/>
        </w:rPr>
      </w:pPr>
      <w:r>
        <w:rPr>
          <w:sz w:val="28"/>
          <w:szCs w:val="28"/>
        </w:rPr>
        <w:t xml:space="preserve">4.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B1209A" w:rsidRDefault="00B1209A" w:rsidP="00B1209A">
      <w:pPr>
        <w:pStyle w:val="Default"/>
        <w:rPr>
          <w:sz w:val="28"/>
          <w:szCs w:val="28"/>
        </w:rPr>
      </w:pPr>
    </w:p>
    <w:p w:rsidR="00B1209A" w:rsidRDefault="00B1209A" w:rsidP="00B1209A">
      <w:pPr>
        <w:pStyle w:val="Default"/>
        <w:rPr>
          <w:sz w:val="28"/>
          <w:szCs w:val="28"/>
        </w:rPr>
      </w:pPr>
      <w:r>
        <w:rPr>
          <w:sz w:val="28"/>
          <w:szCs w:val="28"/>
        </w:rPr>
        <w:t xml:space="preserve">5. При завершении приёма в учреждение уточнить, остались у него ли какие-либо вопросы или особые пожелания. </w:t>
      </w:r>
    </w:p>
    <w:p w:rsidR="00B1209A" w:rsidRDefault="00B1209A" w:rsidP="00B1209A">
      <w:pPr>
        <w:pStyle w:val="Default"/>
        <w:rPr>
          <w:sz w:val="28"/>
          <w:szCs w:val="28"/>
        </w:rPr>
      </w:pPr>
    </w:p>
    <w:p w:rsidR="00B1209A" w:rsidRDefault="00B1209A" w:rsidP="00B1209A">
      <w:pPr>
        <w:pStyle w:val="Default"/>
        <w:rPr>
          <w:sz w:val="28"/>
          <w:szCs w:val="28"/>
        </w:rPr>
      </w:pPr>
      <w:r>
        <w:rPr>
          <w:b/>
          <w:bCs/>
          <w:sz w:val="28"/>
          <w:szCs w:val="28"/>
        </w:rPr>
        <w:t xml:space="preserve">III. Правила этикета для лиц с разными расстройствами функций организма. </w:t>
      </w:r>
    </w:p>
    <w:p w:rsidR="00B1209A" w:rsidRDefault="00B1209A" w:rsidP="00B1209A">
      <w:pPr>
        <w:pStyle w:val="Default"/>
        <w:rPr>
          <w:sz w:val="28"/>
          <w:szCs w:val="28"/>
        </w:rPr>
      </w:pPr>
      <w:r>
        <w:rPr>
          <w:b/>
          <w:bCs/>
          <w:i/>
          <w:iCs/>
          <w:sz w:val="28"/>
          <w:szCs w:val="28"/>
        </w:rPr>
        <w:t xml:space="preserve">Правила этикета при общении с инвалидами, испытывающими трудности при передвижении: </w:t>
      </w:r>
    </w:p>
    <w:p w:rsidR="00B1209A" w:rsidRDefault="00B1209A" w:rsidP="00B1209A">
      <w:pPr>
        <w:pStyle w:val="Default"/>
        <w:numPr>
          <w:ilvl w:val="0"/>
          <w:numId w:val="4"/>
        </w:numPr>
        <w:spacing w:after="57"/>
        <w:rPr>
          <w:sz w:val="28"/>
          <w:szCs w:val="28"/>
        </w:rPr>
      </w:pPr>
      <w:r>
        <w:rPr>
          <w:sz w:val="28"/>
          <w:szCs w:val="28"/>
        </w:rPr>
        <w:t xml:space="preserve">• 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 </w:t>
      </w:r>
    </w:p>
    <w:p w:rsidR="00B1209A" w:rsidRDefault="00B1209A" w:rsidP="00B1209A">
      <w:pPr>
        <w:pStyle w:val="Default"/>
        <w:numPr>
          <w:ilvl w:val="0"/>
          <w:numId w:val="4"/>
        </w:numPr>
        <w:spacing w:after="57"/>
        <w:rPr>
          <w:sz w:val="28"/>
          <w:szCs w:val="28"/>
        </w:rPr>
      </w:pPr>
      <w:r>
        <w:rPr>
          <w:sz w:val="28"/>
          <w:szCs w:val="28"/>
        </w:rPr>
        <w:t xml:space="preserve">• 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 </w:t>
      </w:r>
    </w:p>
    <w:p w:rsidR="00B1209A" w:rsidRDefault="00B1209A" w:rsidP="00B1209A">
      <w:pPr>
        <w:pStyle w:val="Default"/>
        <w:numPr>
          <w:ilvl w:val="0"/>
          <w:numId w:val="4"/>
        </w:numPr>
        <w:spacing w:after="57"/>
        <w:rPr>
          <w:sz w:val="28"/>
          <w:szCs w:val="28"/>
        </w:rPr>
      </w:pPr>
      <w:r>
        <w:rPr>
          <w:sz w:val="28"/>
          <w:szCs w:val="28"/>
        </w:rPr>
        <w:t xml:space="preserve">• Если ваше предложение о помощи принято, спросите, что нужно делать, и четко следуйте инструкциям. </w:t>
      </w:r>
    </w:p>
    <w:p w:rsidR="00B1209A" w:rsidRDefault="00B1209A" w:rsidP="00B1209A">
      <w:pPr>
        <w:pStyle w:val="Default"/>
        <w:numPr>
          <w:ilvl w:val="0"/>
          <w:numId w:val="4"/>
        </w:numPr>
        <w:spacing w:after="57"/>
        <w:rPr>
          <w:sz w:val="28"/>
          <w:szCs w:val="28"/>
        </w:rPr>
      </w:pPr>
      <w:r>
        <w:rPr>
          <w:sz w:val="28"/>
          <w:szCs w:val="28"/>
        </w:rPr>
        <w:t xml:space="preserve">•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B1209A" w:rsidRDefault="00B1209A" w:rsidP="00B1209A">
      <w:pPr>
        <w:pStyle w:val="Default"/>
        <w:numPr>
          <w:ilvl w:val="0"/>
          <w:numId w:val="4"/>
        </w:numPr>
        <w:spacing w:after="57"/>
        <w:rPr>
          <w:sz w:val="28"/>
          <w:szCs w:val="28"/>
        </w:rPr>
      </w:pPr>
      <w:r>
        <w:rPr>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B1209A" w:rsidRDefault="00B1209A" w:rsidP="00B1209A">
      <w:pPr>
        <w:pStyle w:val="Default"/>
        <w:numPr>
          <w:ilvl w:val="0"/>
          <w:numId w:val="4"/>
        </w:numPr>
        <w:spacing w:after="57"/>
        <w:rPr>
          <w:sz w:val="28"/>
          <w:szCs w:val="28"/>
        </w:rPr>
      </w:pPr>
      <w:r>
        <w:rPr>
          <w:sz w:val="28"/>
          <w:szCs w:val="28"/>
        </w:rPr>
        <w:t xml:space="preserve">• Не надо хлопать человека, находящегося в инвалидной коляске, по спине или по плечу. </w:t>
      </w:r>
    </w:p>
    <w:p w:rsidR="00B1209A" w:rsidRDefault="00B1209A" w:rsidP="00B1209A">
      <w:pPr>
        <w:pStyle w:val="Default"/>
        <w:numPr>
          <w:ilvl w:val="0"/>
          <w:numId w:val="4"/>
        </w:numPr>
        <w:spacing w:after="57"/>
        <w:rPr>
          <w:sz w:val="28"/>
          <w:szCs w:val="28"/>
        </w:rPr>
      </w:pPr>
      <w:r>
        <w:rPr>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B1209A" w:rsidRDefault="00B1209A" w:rsidP="00B1209A">
      <w:pPr>
        <w:pStyle w:val="Default"/>
        <w:numPr>
          <w:ilvl w:val="0"/>
          <w:numId w:val="4"/>
        </w:numPr>
        <w:spacing w:after="57"/>
        <w:rPr>
          <w:sz w:val="28"/>
          <w:szCs w:val="28"/>
        </w:rPr>
      </w:pPr>
      <w:r>
        <w:rPr>
          <w:sz w:val="28"/>
          <w:szCs w:val="28"/>
        </w:rPr>
        <w:t xml:space="preserve">• Если существуют архитектурные барьеры, предупредите о них, чтобы человек имел возможность принимать решения заранее. </w:t>
      </w:r>
    </w:p>
    <w:p w:rsidR="00B1209A" w:rsidRDefault="00B1209A" w:rsidP="00B1209A">
      <w:pPr>
        <w:pStyle w:val="Default"/>
        <w:numPr>
          <w:ilvl w:val="0"/>
          <w:numId w:val="4"/>
        </w:numPr>
        <w:spacing w:after="57"/>
        <w:rPr>
          <w:sz w:val="28"/>
          <w:szCs w:val="28"/>
        </w:rPr>
      </w:pPr>
      <w:r>
        <w:rPr>
          <w:sz w:val="28"/>
          <w:szCs w:val="28"/>
        </w:rPr>
        <w:t xml:space="preserve">• Помните, что, как правило, у людей, имеющих трудности при передвижении, нет проблем со зрением, слухом и пониманием. </w:t>
      </w:r>
    </w:p>
    <w:p w:rsidR="00B1209A" w:rsidRDefault="00B1209A" w:rsidP="00B1209A">
      <w:pPr>
        <w:pStyle w:val="Default"/>
        <w:numPr>
          <w:ilvl w:val="0"/>
          <w:numId w:val="4"/>
        </w:numPr>
        <w:rPr>
          <w:sz w:val="28"/>
          <w:szCs w:val="28"/>
        </w:rPr>
      </w:pPr>
      <w:r>
        <w:rPr>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B1209A" w:rsidRDefault="00B1209A" w:rsidP="00B1209A">
      <w:pPr>
        <w:pStyle w:val="Default"/>
        <w:rPr>
          <w:sz w:val="28"/>
          <w:szCs w:val="28"/>
        </w:rPr>
      </w:pPr>
    </w:p>
    <w:p w:rsidR="00B1209A" w:rsidRDefault="00B1209A" w:rsidP="00B1209A">
      <w:pPr>
        <w:pStyle w:val="Default"/>
        <w:rPr>
          <w:sz w:val="28"/>
          <w:szCs w:val="28"/>
        </w:rPr>
      </w:pPr>
      <w:r>
        <w:rPr>
          <w:b/>
          <w:bCs/>
          <w:i/>
          <w:iCs/>
          <w:sz w:val="28"/>
          <w:szCs w:val="28"/>
        </w:rPr>
        <w:t xml:space="preserve">Правила этикета при общении с инвалидами, имеющими нарушение зрение или незрячими: </w:t>
      </w:r>
    </w:p>
    <w:p w:rsidR="00B1209A" w:rsidRDefault="00B1209A" w:rsidP="00B1209A">
      <w:pPr>
        <w:pStyle w:val="Default"/>
        <w:numPr>
          <w:ilvl w:val="0"/>
          <w:numId w:val="5"/>
        </w:numPr>
        <w:spacing w:after="55"/>
        <w:rPr>
          <w:sz w:val="28"/>
          <w:szCs w:val="28"/>
        </w:rPr>
      </w:pPr>
      <w:r>
        <w:rPr>
          <w:sz w:val="28"/>
          <w:szCs w:val="28"/>
        </w:rPr>
        <w:lastRenderedPageBreak/>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B1209A" w:rsidRDefault="00B1209A" w:rsidP="00B1209A">
      <w:pPr>
        <w:pStyle w:val="Default"/>
        <w:numPr>
          <w:ilvl w:val="0"/>
          <w:numId w:val="5"/>
        </w:numPr>
        <w:spacing w:after="55"/>
        <w:rPr>
          <w:sz w:val="28"/>
          <w:szCs w:val="28"/>
        </w:rPr>
      </w:pPr>
      <w:r>
        <w:rPr>
          <w:sz w:val="28"/>
          <w:szCs w:val="28"/>
        </w:rPr>
        <w:t xml:space="preserve">• Опишите кратко, где вы находитесь. Предупреждайте о препятствиях: ступенях, лужах, ямах, низких притолоках, трубах и т.п. </w:t>
      </w:r>
    </w:p>
    <w:p w:rsidR="00B1209A" w:rsidRDefault="00B1209A" w:rsidP="00B1209A">
      <w:pPr>
        <w:pStyle w:val="Default"/>
        <w:numPr>
          <w:ilvl w:val="0"/>
          <w:numId w:val="5"/>
        </w:numPr>
        <w:rPr>
          <w:sz w:val="28"/>
          <w:szCs w:val="28"/>
        </w:rPr>
      </w:pPr>
      <w:r>
        <w:rPr>
          <w:sz w:val="28"/>
          <w:szCs w:val="28"/>
        </w:rPr>
        <w:t xml:space="preserve">• 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Pr>
          <w:sz w:val="28"/>
          <w:szCs w:val="28"/>
        </w:rPr>
        <w:t>увиденного</w:t>
      </w:r>
      <w:proofErr w:type="gramEnd"/>
      <w:r>
        <w:rPr>
          <w:sz w:val="28"/>
          <w:szCs w:val="28"/>
        </w:rPr>
        <w:t xml:space="preserve">. </w:t>
      </w:r>
    </w:p>
    <w:p w:rsidR="00B1209A" w:rsidRDefault="00B1209A" w:rsidP="00B1209A">
      <w:pPr>
        <w:pStyle w:val="Default"/>
        <w:rPr>
          <w:sz w:val="28"/>
          <w:szCs w:val="28"/>
        </w:rPr>
      </w:pPr>
    </w:p>
    <w:p w:rsidR="00B1209A" w:rsidRDefault="00B1209A" w:rsidP="00B1209A">
      <w:pPr>
        <w:pStyle w:val="Default"/>
        <w:spacing w:after="55"/>
        <w:rPr>
          <w:sz w:val="28"/>
          <w:szCs w:val="28"/>
        </w:rPr>
      </w:pPr>
      <w:r>
        <w:rPr>
          <w:sz w:val="28"/>
          <w:szCs w:val="28"/>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B1209A" w:rsidRDefault="00B1209A" w:rsidP="00B1209A">
      <w:pPr>
        <w:pStyle w:val="Default"/>
        <w:numPr>
          <w:ilvl w:val="0"/>
          <w:numId w:val="6"/>
        </w:numPr>
        <w:spacing w:after="55"/>
        <w:rPr>
          <w:sz w:val="28"/>
          <w:szCs w:val="28"/>
        </w:rPr>
      </w:pPr>
      <w:r>
        <w:rPr>
          <w:sz w:val="28"/>
          <w:szCs w:val="28"/>
        </w:rPr>
        <w:t xml:space="preserve">• Если вы собираетесь читать незрячему человеку, сначала предупредите его об этом. Говорите обычным голосом. </w:t>
      </w:r>
    </w:p>
    <w:p w:rsidR="00B1209A" w:rsidRDefault="00B1209A" w:rsidP="00B1209A">
      <w:pPr>
        <w:pStyle w:val="Default"/>
        <w:numPr>
          <w:ilvl w:val="0"/>
          <w:numId w:val="6"/>
        </w:numPr>
        <w:spacing w:after="55"/>
        <w:rPr>
          <w:sz w:val="28"/>
          <w:szCs w:val="28"/>
        </w:rPr>
      </w:pPr>
      <w:r>
        <w:rPr>
          <w:sz w:val="28"/>
          <w:szCs w:val="28"/>
        </w:rPr>
        <w:t xml:space="preserve">• 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B1209A" w:rsidRDefault="00B1209A" w:rsidP="00B1209A">
      <w:pPr>
        <w:pStyle w:val="Default"/>
        <w:numPr>
          <w:ilvl w:val="0"/>
          <w:numId w:val="6"/>
        </w:numPr>
        <w:spacing w:after="55"/>
        <w:rPr>
          <w:sz w:val="28"/>
          <w:szCs w:val="28"/>
        </w:rPr>
      </w:pPr>
      <w:r>
        <w:rPr>
          <w:sz w:val="28"/>
          <w:szCs w:val="28"/>
        </w:rPr>
        <w:t xml:space="preserve">• Всегда обращайтесь непосредственно к человеку, даже если он вас не видит, а не к его зрячему сопровождающему. </w:t>
      </w:r>
    </w:p>
    <w:p w:rsidR="00B1209A" w:rsidRDefault="00B1209A" w:rsidP="00B1209A">
      <w:pPr>
        <w:pStyle w:val="Default"/>
        <w:numPr>
          <w:ilvl w:val="0"/>
          <w:numId w:val="6"/>
        </w:numPr>
        <w:spacing w:after="55"/>
        <w:rPr>
          <w:sz w:val="28"/>
          <w:szCs w:val="28"/>
        </w:rPr>
      </w:pPr>
      <w:r>
        <w:rPr>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B1209A" w:rsidRDefault="00B1209A" w:rsidP="00B1209A">
      <w:pPr>
        <w:pStyle w:val="Default"/>
        <w:numPr>
          <w:ilvl w:val="0"/>
          <w:numId w:val="6"/>
        </w:numPr>
        <w:spacing w:after="55"/>
        <w:rPr>
          <w:sz w:val="28"/>
          <w:szCs w:val="28"/>
        </w:rPr>
      </w:pPr>
      <w:r>
        <w:rPr>
          <w:sz w:val="28"/>
          <w:szCs w:val="28"/>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B1209A" w:rsidRDefault="00B1209A" w:rsidP="00B1209A">
      <w:pPr>
        <w:pStyle w:val="Default"/>
        <w:numPr>
          <w:ilvl w:val="0"/>
          <w:numId w:val="6"/>
        </w:numPr>
        <w:spacing w:after="55"/>
        <w:rPr>
          <w:sz w:val="28"/>
          <w:szCs w:val="28"/>
        </w:rPr>
      </w:pPr>
      <w:r>
        <w:rPr>
          <w:sz w:val="28"/>
          <w:szCs w:val="28"/>
        </w:rPr>
        <w:t xml:space="preserve">• Когда вы общаетесь с группой незрячих людей, не забывайте каждый раз называть того, к кому вы обращаетесь. </w:t>
      </w:r>
    </w:p>
    <w:p w:rsidR="00B1209A" w:rsidRDefault="00B1209A" w:rsidP="00B1209A">
      <w:pPr>
        <w:pStyle w:val="Default"/>
        <w:numPr>
          <w:ilvl w:val="0"/>
          <w:numId w:val="6"/>
        </w:numPr>
        <w:spacing w:after="55"/>
        <w:rPr>
          <w:sz w:val="28"/>
          <w:szCs w:val="28"/>
        </w:rPr>
      </w:pPr>
      <w:r>
        <w:rPr>
          <w:sz w:val="28"/>
          <w:szCs w:val="28"/>
        </w:rPr>
        <w:t xml:space="preserve">• Не заставляйте вашего собеседника обращаться в пустоту: если вы перемещаетесь, предупредите его об этом. </w:t>
      </w:r>
    </w:p>
    <w:p w:rsidR="00B1209A" w:rsidRDefault="00B1209A" w:rsidP="00B1209A">
      <w:pPr>
        <w:pStyle w:val="Default"/>
        <w:numPr>
          <w:ilvl w:val="0"/>
          <w:numId w:val="6"/>
        </w:numPr>
        <w:spacing w:after="55"/>
        <w:rPr>
          <w:sz w:val="28"/>
          <w:szCs w:val="28"/>
        </w:rPr>
      </w:pPr>
      <w:r>
        <w:rPr>
          <w:sz w:val="28"/>
          <w:szCs w:val="28"/>
        </w:rPr>
        <w:t xml:space="preserve">• Вполне допустимо употреблять слово «смотреть». Для незрячего человека это означает «видеть руками», осязать. </w:t>
      </w:r>
    </w:p>
    <w:p w:rsidR="00B1209A" w:rsidRDefault="00B1209A" w:rsidP="00B1209A">
      <w:pPr>
        <w:pStyle w:val="Default"/>
        <w:numPr>
          <w:ilvl w:val="0"/>
          <w:numId w:val="6"/>
        </w:numPr>
        <w:spacing w:after="55"/>
        <w:rPr>
          <w:sz w:val="28"/>
          <w:szCs w:val="28"/>
        </w:rPr>
      </w:pPr>
      <w:r>
        <w:rPr>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B1209A" w:rsidRDefault="00B1209A" w:rsidP="00B1209A">
      <w:pPr>
        <w:pStyle w:val="Default"/>
        <w:numPr>
          <w:ilvl w:val="0"/>
          <w:numId w:val="6"/>
        </w:numPr>
        <w:spacing w:after="55"/>
        <w:rPr>
          <w:sz w:val="28"/>
          <w:szCs w:val="28"/>
        </w:rPr>
      </w:pPr>
      <w:r>
        <w:rPr>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B1209A" w:rsidRDefault="00B1209A" w:rsidP="00B1209A">
      <w:pPr>
        <w:pStyle w:val="Default"/>
        <w:numPr>
          <w:ilvl w:val="0"/>
          <w:numId w:val="6"/>
        </w:numPr>
        <w:rPr>
          <w:sz w:val="28"/>
          <w:szCs w:val="28"/>
        </w:rPr>
      </w:pPr>
      <w:r>
        <w:rPr>
          <w:sz w:val="28"/>
          <w:szCs w:val="28"/>
        </w:rPr>
        <w:t xml:space="preserve">• Оказывая помощь </w:t>
      </w:r>
      <w:proofErr w:type="gramStart"/>
      <w:r>
        <w:rPr>
          <w:sz w:val="28"/>
          <w:szCs w:val="28"/>
        </w:rPr>
        <w:t>незрячему</w:t>
      </w:r>
      <w:proofErr w:type="gramEnd"/>
      <w:r>
        <w:rPr>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B1209A" w:rsidRDefault="00B1209A" w:rsidP="00B1209A">
      <w:pPr>
        <w:pStyle w:val="Default"/>
        <w:rPr>
          <w:sz w:val="28"/>
          <w:szCs w:val="28"/>
        </w:rPr>
      </w:pPr>
    </w:p>
    <w:p w:rsidR="00B1209A" w:rsidRDefault="00B1209A" w:rsidP="00B1209A">
      <w:pPr>
        <w:pStyle w:val="Default"/>
        <w:rPr>
          <w:sz w:val="28"/>
          <w:szCs w:val="28"/>
        </w:rPr>
      </w:pPr>
      <w:r>
        <w:rPr>
          <w:b/>
          <w:bCs/>
          <w:i/>
          <w:iCs/>
          <w:sz w:val="28"/>
          <w:szCs w:val="28"/>
        </w:rPr>
        <w:t xml:space="preserve">Правила этикета при общении с инвалидами, имеющими нарушение слуха: </w:t>
      </w:r>
    </w:p>
    <w:p w:rsidR="00B1209A" w:rsidRDefault="00B1209A" w:rsidP="00B1209A">
      <w:pPr>
        <w:pStyle w:val="Default"/>
        <w:numPr>
          <w:ilvl w:val="0"/>
          <w:numId w:val="7"/>
        </w:numPr>
        <w:spacing w:after="57"/>
        <w:rPr>
          <w:sz w:val="28"/>
          <w:szCs w:val="28"/>
        </w:rPr>
      </w:pPr>
      <w:r>
        <w:rPr>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B1209A" w:rsidRDefault="00B1209A" w:rsidP="00B1209A">
      <w:pPr>
        <w:pStyle w:val="Default"/>
        <w:numPr>
          <w:ilvl w:val="0"/>
          <w:numId w:val="7"/>
        </w:numPr>
        <w:spacing w:after="57"/>
        <w:rPr>
          <w:sz w:val="28"/>
          <w:szCs w:val="28"/>
        </w:rPr>
      </w:pPr>
      <w:r>
        <w:rPr>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B1209A" w:rsidRDefault="00B1209A" w:rsidP="00B1209A">
      <w:pPr>
        <w:pStyle w:val="Default"/>
        <w:numPr>
          <w:ilvl w:val="0"/>
          <w:numId w:val="7"/>
        </w:numPr>
        <w:rPr>
          <w:sz w:val="28"/>
          <w:szCs w:val="28"/>
        </w:rPr>
      </w:pPr>
      <w:r>
        <w:rPr>
          <w:sz w:val="28"/>
          <w:szCs w:val="28"/>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B1209A" w:rsidRDefault="00B1209A" w:rsidP="00B1209A">
      <w:pPr>
        <w:pStyle w:val="Default"/>
        <w:rPr>
          <w:sz w:val="28"/>
          <w:szCs w:val="28"/>
        </w:rPr>
      </w:pPr>
    </w:p>
    <w:p w:rsidR="00B1209A" w:rsidRDefault="00B1209A" w:rsidP="00B1209A">
      <w:pPr>
        <w:pStyle w:val="Default"/>
        <w:spacing w:after="55"/>
        <w:rPr>
          <w:sz w:val="28"/>
          <w:szCs w:val="28"/>
        </w:rPr>
      </w:pPr>
      <w:r>
        <w:rPr>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B1209A" w:rsidRDefault="00B1209A" w:rsidP="00B1209A">
      <w:pPr>
        <w:pStyle w:val="Default"/>
        <w:numPr>
          <w:ilvl w:val="0"/>
          <w:numId w:val="8"/>
        </w:numPr>
        <w:spacing w:after="55"/>
        <w:rPr>
          <w:sz w:val="28"/>
          <w:szCs w:val="28"/>
        </w:rPr>
      </w:pPr>
      <w:r>
        <w:rPr>
          <w:sz w:val="28"/>
          <w:szCs w:val="28"/>
        </w:rPr>
        <w:t xml:space="preserve">• Говорите ясно и ровно. Не нужно излишне подчеркивать что-то. Кричать, особенно в ухо, тоже не надо. </w:t>
      </w:r>
    </w:p>
    <w:p w:rsidR="00B1209A" w:rsidRDefault="00B1209A" w:rsidP="00B1209A">
      <w:pPr>
        <w:pStyle w:val="Default"/>
        <w:numPr>
          <w:ilvl w:val="0"/>
          <w:numId w:val="8"/>
        </w:numPr>
        <w:spacing w:after="55"/>
        <w:rPr>
          <w:sz w:val="28"/>
          <w:szCs w:val="28"/>
        </w:rPr>
      </w:pPr>
      <w:r>
        <w:rPr>
          <w:sz w:val="28"/>
          <w:szCs w:val="28"/>
        </w:rPr>
        <w:t xml:space="preserve">• Если вас просят повторить что-то, попробуйте перефразировать свое предложение. Используйте жесты. </w:t>
      </w:r>
    </w:p>
    <w:p w:rsidR="00B1209A" w:rsidRDefault="00B1209A" w:rsidP="00B1209A">
      <w:pPr>
        <w:pStyle w:val="Default"/>
        <w:numPr>
          <w:ilvl w:val="0"/>
          <w:numId w:val="8"/>
        </w:numPr>
        <w:spacing w:after="55"/>
        <w:rPr>
          <w:sz w:val="28"/>
          <w:szCs w:val="28"/>
        </w:rPr>
      </w:pPr>
      <w:r>
        <w:rPr>
          <w:sz w:val="28"/>
          <w:szCs w:val="28"/>
        </w:rPr>
        <w:t xml:space="preserve">• Убедитесь, что вас поняли. Не стесняйтесь спросить, понял ли вас собеседник. </w:t>
      </w:r>
    </w:p>
    <w:p w:rsidR="00B1209A" w:rsidRDefault="00B1209A" w:rsidP="00B1209A">
      <w:pPr>
        <w:pStyle w:val="Default"/>
        <w:numPr>
          <w:ilvl w:val="0"/>
          <w:numId w:val="8"/>
        </w:numPr>
        <w:spacing w:after="55"/>
        <w:rPr>
          <w:sz w:val="28"/>
          <w:szCs w:val="28"/>
        </w:rPr>
      </w:pPr>
      <w:r>
        <w:rPr>
          <w:sz w:val="28"/>
          <w:szCs w:val="28"/>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B1209A" w:rsidRDefault="00B1209A" w:rsidP="00B1209A">
      <w:pPr>
        <w:pStyle w:val="Default"/>
        <w:numPr>
          <w:ilvl w:val="0"/>
          <w:numId w:val="8"/>
        </w:numPr>
        <w:spacing w:after="55"/>
        <w:rPr>
          <w:sz w:val="28"/>
          <w:szCs w:val="28"/>
        </w:rPr>
      </w:pPr>
      <w:r>
        <w:rPr>
          <w:sz w:val="28"/>
          <w:szCs w:val="28"/>
        </w:rPr>
        <w:t xml:space="preserve">• Если существуют трудности при устном общении, спросите, не будет ли проще переписываться. </w:t>
      </w:r>
    </w:p>
    <w:p w:rsidR="00B1209A" w:rsidRDefault="00B1209A" w:rsidP="00B1209A">
      <w:pPr>
        <w:pStyle w:val="Default"/>
        <w:numPr>
          <w:ilvl w:val="0"/>
          <w:numId w:val="8"/>
        </w:numPr>
        <w:spacing w:after="55"/>
        <w:rPr>
          <w:sz w:val="28"/>
          <w:szCs w:val="28"/>
        </w:rPr>
      </w:pPr>
      <w:r>
        <w:rPr>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B1209A" w:rsidRDefault="00B1209A" w:rsidP="00B1209A">
      <w:pPr>
        <w:pStyle w:val="Default"/>
        <w:numPr>
          <w:ilvl w:val="0"/>
          <w:numId w:val="8"/>
        </w:numPr>
        <w:spacing w:after="55"/>
        <w:rPr>
          <w:sz w:val="28"/>
          <w:szCs w:val="28"/>
        </w:rPr>
      </w:pPr>
      <w:r>
        <w:rPr>
          <w:sz w:val="28"/>
          <w:szCs w:val="28"/>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B1209A" w:rsidRDefault="00B1209A" w:rsidP="00B1209A">
      <w:pPr>
        <w:pStyle w:val="Default"/>
        <w:numPr>
          <w:ilvl w:val="0"/>
          <w:numId w:val="8"/>
        </w:numPr>
        <w:spacing w:after="55"/>
        <w:rPr>
          <w:sz w:val="28"/>
          <w:szCs w:val="28"/>
        </w:rPr>
      </w:pPr>
      <w:r>
        <w:rPr>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B1209A" w:rsidRDefault="00B1209A" w:rsidP="00B1209A">
      <w:pPr>
        <w:pStyle w:val="Default"/>
        <w:numPr>
          <w:ilvl w:val="0"/>
          <w:numId w:val="8"/>
        </w:numPr>
        <w:spacing w:after="55"/>
        <w:rPr>
          <w:sz w:val="28"/>
          <w:szCs w:val="28"/>
        </w:rPr>
      </w:pPr>
      <w:r>
        <w:rPr>
          <w:sz w:val="28"/>
          <w:szCs w:val="28"/>
        </w:rPr>
        <w:t xml:space="preserve">• Нужно смотреть в лицо собеседнику и говорить ясно и медленно, использовать простые фразы и избегать несущественных слов. </w:t>
      </w:r>
    </w:p>
    <w:p w:rsidR="00B1209A" w:rsidRDefault="00B1209A" w:rsidP="00B1209A">
      <w:pPr>
        <w:pStyle w:val="Default"/>
        <w:numPr>
          <w:ilvl w:val="0"/>
          <w:numId w:val="8"/>
        </w:numPr>
        <w:rPr>
          <w:sz w:val="28"/>
          <w:szCs w:val="28"/>
        </w:rPr>
      </w:pPr>
      <w:r>
        <w:rPr>
          <w:sz w:val="28"/>
          <w:szCs w:val="28"/>
        </w:rPr>
        <w:lastRenderedPageBreak/>
        <w:t xml:space="preserve">• Нужно использовать выражение лица, жесты, телодвижения, если хотите подчеркнуть или прояснить смысл сказанного. </w:t>
      </w:r>
    </w:p>
    <w:p w:rsidR="00B1209A" w:rsidRDefault="00B1209A" w:rsidP="00B1209A">
      <w:pPr>
        <w:pStyle w:val="Default"/>
        <w:rPr>
          <w:sz w:val="28"/>
          <w:szCs w:val="28"/>
        </w:rPr>
      </w:pPr>
    </w:p>
    <w:p w:rsidR="00B1209A" w:rsidRDefault="00B1209A" w:rsidP="00B1209A">
      <w:pPr>
        <w:pStyle w:val="Default"/>
        <w:rPr>
          <w:sz w:val="28"/>
          <w:szCs w:val="28"/>
        </w:rPr>
      </w:pPr>
      <w:r>
        <w:rPr>
          <w:b/>
          <w:bCs/>
          <w:i/>
          <w:iCs/>
          <w:sz w:val="28"/>
          <w:szCs w:val="28"/>
        </w:rPr>
        <w:t xml:space="preserve">Правила этикета при общении с инвалидами, имеющими задержку в развитии и проблемы общения, умственные нарушения: </w:t>
      </w:r>
    </w:p>
    <w:p w:rsidR="00B1209A" w:rsidRDefault="00B1209A" w:rsidP="00B1209A">
      <w:pPr>
        <w:pStyle w:val="Default"/>
        <w:numPr>
          <w:ilvl w:val="0"/>
          <w:numId w:val="9"/>
        </w:numPr>
        <w:spacing w:after="57"/>
        <w:rPr>
          <w:sz w:val="28"/>
          <w:szCs w:val="28"/>
        </w:rPr>
      </w:pPr>
      <w:r>
        <w:rPr>
          <w:sz w:val="28"/>
          <w:szCs w:val="28"/>
        </w:rPr>
        <w:t xml:space="preserve">• Используйте доступный язык, выражайтесь точно и по сути дела. </w:t>
      </w:r>
    </w:p>
    <w:p w:rsidR="00B1209A" w:rsidRDefault="00B1209A" w:rsidP="00B1209A">
      <w:pPr>
        <w:pStyle w:val="Default"/>
        <w:numPr>
          <w:ilvl w:val="0"/>
          <w:numId w:val="9"/>
        </w:numPr>
        <w:spacing w:after="57"/>
        <w:rPr>
          <w:sz w:val="28"/>
          <w:szCs w:val="28"/>
        </w:rPr>
      </w:pPr>
      <w:r>
        <w:rPr>
          <w:sz w:val="28"/>
          <w:szCs w:val="28"/>
        </w:rPr>
        <w:t xml:space="preserve">• Избегайте словесных штампов и образных выражений, если только вы не уверены в том, что ваш собеседник с ними знаком. </w:t>
      </w:r>
    </w:p>
    <w:p w:rsidR="00B1209A" w:rsidRDefault="00B1209A" w:rsidP="00B1209A">
      <w:pPr>
        <w:pStyle w:val="Default"/>
        <w:numPr>
          <w:ilvl w:val="0"/>
          <w:numId w:val="9"/>
        </w:numPr>
        <w:spacing w:after="57"/>
        <w:rPr>
          <w:sz w:val="28"/>
          <w:szCs w:val="28"/>
        </w:rPr>
      </w:pPr>
      <w:r>
        <w:rPr>
          <w:sz w:val="28"/>
          <w:szCs w:val="28"/>
        </w:rPr>
        <w:t xml:space="preserve">• Не говорите свысока. Не думайте, что вас не поймут. </w:t>
      </w:r>
    </w:p>
    <w:p w:rsidR="00B1209A" w:rsidRDefault="00B1209A" w:rsidP="00B1209A">
      <w:pPr>
        <w:pStyle w:val="Default"/>
        <w:numPr>
          <w:ilvl w:val="0"/>
          <w:numId w:val="9"/>
        </w:numPr>
        <w:spacing w:after="57"/>
        <w:rPr>
          <w:sz w:val="28"/>
          <w:szCs w:val="28"/>
        </w:rPr>
      </w:pPr>
      <w:r>
        <w:rPr>
          <w:sz w:val="28"/>
          <w:szCs w:val="28"/>
        </w:rPr>
        <w:t xml:space="preserve">• 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 </w:t>
      </w:r>
    </w:p>
    <w:p w:rsidR="00B1209A" w:rsidRDefault="00B1209A" w:rsidP="00B1209A">
      <w:pPr>
        <w:pStyle w:val="Default"/>
        <w:numPr>
          <w:ilvl w:val="0"/>
          <w:numId w:val="9"/>
        </w:numPr>
        <w:spacing w:after="57"/>
        <w:rPr>
          <w:sz w:val="28"/>
          <w:szCs w:val="28"/>
        </w:rPr>
      </w:pPr>
      <w:r>
        <w:rPr>
          <w:sz w:val="28"/>
          <w:szCs w:val="28"/>
        </w:rPr>
        <w:t xml:space="preserve">• Исходите из того, что взрослый человек с задержкой в развитии имеет определённый опыт, как и любой другой взрослый человек. </w:t>
      </w:r>
    </w:p>
    <w:p w:rsidR="00B1209A" w:rsidRDefault="00B1209A" w:rsidP="00B1209A">
      <w:pPr>
        <w:pStyle w:val="Default"/>
        <w:numPr>
          <w:ilvl w:val="0"/>
          <w:numId w:val="9"/>
        </w:numPr>
        <w:spacing w:after="57"/>
        <w:rPr>
          <w:sz w:val="28"/>
          <w:szCs w:val="28"/>
        </w:rPr>
      </w:pPr>
      <w:r>
        <w:rPr>
          <w:sz w:val="28"/>
          <w:szCs w:val="28"/>
        </w:rPr>
        <w:t xml:space="preserve">• 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B1209A" w:rsidRDefault="00B1209A" w:rsidP="00B1209A">
      <w:pPr>
        <w:pStyle w:val="Default"/>
        <w:numPr>
          <w:ilvl w:val="0"/>
          <w:numId w:val="9"/>
        </w:numPr>
        <w:spacing w:after="57"/>
        <w:rPr>
          <w:sz w:val="28"/>
          <w:szCs w:val="28"/>
        </w:rPr>
      </w:pPr>
      <w:r>
        <w:rPr>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 </w:t>
      </w:r>
    </w:p>
    <w:p w:rsidR="00B1209A" w:rsidRDefault="00B1209A" w:rsidP="00B1209A">
      <w:pPr>
        <w:pStyle w:val="Default"/>
        <w:numPr>
          <w:ilvl w:val="0"/>
          <w:numId w:val="9"/>
        </w:numPr>
        <w:rPr>
          <w:sz w:val="28"/>
          <w:szCs w:val="28"/>
        </w:rPr>
      </w:pPr>
      <w:r>
        <w:rPr>
          <w:sz w:val="28"/>
          <w:szCs w:val="28"/>
        </w:rPr>
        <w:t xml:space="preserve">• Обращайтесь непосредственно к собеседнику, а не к его сопровождающему. </w:t>
      </w:r>
    </w:p>
    <w:p w:rsidR="00B1209A" w:rsidRDefault="00B1209A" w:rsidP="00B1209A">
      <w:pPr>
        <w:pStyle w:val="Default"/>
        <w:rPr>
          <w:sz w:val="28"/>
          <w:szCs w:val="28"/>
        </w:rPr>
      </w:pPr>
    </w:p>
    <w:p w:rsidR="00B1209A" w:rsidRDefault="00B1209A" w:rsidP="00B1209A">
      <w:pPr>
        <w:pStyle w:val="Default"/>
        <w:rPr>
          <w:sz w:val="28"/>
          <w:szCs w:val="28"/>
        </w:rPr>
      </w:pPr>
      <w:r>
        <w:rPr>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B1209A" w:rsidRDefault="00B1209A" w:rsidP="00B1209A">
      <w:pPr>
        <w:pStyle w:val="Default"/>
        <w:rPr>
          <w:sz w:val="28"/>
          <w:szCs w:val="28"/>
        </w:rPr>
      </w:pPr>
    </w:p>
    <w:p w:rsidR="00B1209A" w:rsidRDefault="00B1209A" w:rsidP="00B1209A">
      <w:pPr>
        <w:pStyle w:val="Default"/>
        <w:rPr>
          <w:sz w:val="28"/>
          <w:szCs w:val="28"/>
        </w:rPr>
      </w:pPr>
      <w:r>
        <w:rPr>
          <w:b/>
          <w:bCs/>
          <w:i/>
          <w:iCs/>
          <w:sz w:val="28"/>
          <w:szCs w:val="28"/>
        </w:rPr>
        <w:t xml:space="preserve">Правила этикета при общении с инвалидами, имеющими психические нарушения: </w:t>
      </w:r>
    </w:p>
    <w:p w:rsidR="00B1209A" w:rsidRDefault="00B1209A" w:rsidP="00B1209A">
      <w:pPr>
        <w:pStyle w:val="Default"/>
        <w:rPr>
          <w:sz w:val="28"/>
          <w:szCs w:val="28"/>
        </w:rPr>
      </w:pPr>
      <w:r>
        <w:rPr>
          <w:sz w:val="28"/>
          <w:szCs w:val="28"/>
        </w:rPr>
        <w:t xml:space="preserve">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B1209A" w:rsidRDefault="00B1209A" w:rsidP="00B1209A">
      <w:pPr>
        <w:pStyle w:val="Default"/>
        <w:numPr>
          <w:ilvl w:val="0"/>
          <w:numId w:val="11"/>
        </w:numPr>
        <w:spacing w:after="57"/>
        <w:rPr>
          <w:sz w:val="28"/>
          <w:szCs w:val="28"/>
        </w:rPr>
      </w:pPr>
      <w:r>
        <w:rPr>
          <w:sz w:val="28"/>
          <w:szCs w:val="28"/>
        </w:rPr>
        <w:t xml:space="preserve">• Не надо думать, что люди с психическими нарушениями обязательно нуждаются в дополнительной помощи и специальном обращении. </w:t>
      </w:r>
    </w:p>
    <w:p w:rsidR="00B1209A" w:rsidRDefault="00B1209A" w:rsidP="00B1209A">
      <w:pPr>
        <w:pStyle w:val="Default"/>
        <w:numPr>
          <w:ilvl w:val="0"/>
          <w:numId w:val="11"/>
        </w:numPr>
        <w:spacing w:after="57"/>
        <w:rPr>
          <w:sz w:val="28"/>
          <w:szCs w:val="28"/>
        </w:rPr>
      </w:pPr>
      <w:r>
        <w:rPr>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B1209A" w:rsidRDefault="00B1209A" w:rsidP="00B1209A">
      <w:pPr>
        <w:pStyle w:val="Default"/>
        <w:numPr>
          <w:ilvl w:val="0"/>
          <w:numId w:val="11"/>
        </w:numPr>
        <w:spacing w:after="57"/>
        <w:rPr>
          <w:sz w:val="28"/>
          <w:szCs w:val="28"/>
        </w:rPr>
      </w:pPr>
      <w:r>
        <w:rPr>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B1209A" w:rsidRDefault="00B1209A" w:rsidP="00B1209A">
      <w:pPr>
        <w:pStyle w:val="Default"/>
        <w:numPr>
          <w:ilvl w:val="0"/>
          <w:numId w:val="11"/>
        </w:numPr>
        <w:spacing w:after="57"/>
        <w:rPr>
          <w:sz w:val="28"/>
          <w:szCs w:val="28"/>
        </w:rPr>
      </w:pPr>
      <w:r>
        <w:rPr>
          <w:sz w:val="28"/>
          <w:szCs w:val="28"/>
        </w:rPr>
        <w:lastRenderedPageBreak/>
        <w:t xml:space="preserve">• Неверно, что люди с психическими нарушениями имеют проблемы в понимании или ниже по уровню интеллекта, чем большинство людей. </w:t>
      </w:r>
    </w:p>
    <w:p w:rsidR="00B1209A" w:rsidRDefault="00B1209A" w:rsidP="00B1209A">
      <w:pPr>
        <w:pStyle w:val="Default"/>
        <w:numPr>
          <w:ilvl w:val="0"/>
          <w:numId w:val="11"/>
        </w:numPr>
        <w:spacing w:after="57"/>
        <w:rPr>
          <w:sz w:val="28"/>
          <w:szCs w:val="28"/>
        </w:rPr>
      </w:pPr>
      <w:r>
        <w:rPr>
          <w:sz w:val="28"/>
          <w:szCs w:val="28"/>
        </w:rPr>
        <w:t xml:space="preserve">• Если человек, имеющий психические нарушения, расстроен, спросите его спокойно, что вы можете сделать, чтобы помочь ему. </w:t>
      </w:r>
    </w:p>
    <w:p w:rsidR="00B1209A" w:rsidRDefault="00B1209A" w:rsidP="00B1209A">
      <w:pPr>
        <w:pStyle w:val="Default"/>
        <w:numPr>
          <w:ilvl w:val="0"/>
          <w:numId w:val="11"/>
        </w:numPr>
        <w:rPr>
          <w:sz w:val="28"/>
          <w:szCs w:val="28"/>
        </w:rPr>
      </w:pPr>
      <w:r>
        <w:rPr>
          <w:sz w:val="28"/>
          <w:szCs w:val="28"/>
        </w:rPr>
        <w:t xml:space="preserve">• Не говорите резко с человеком, имеющим психические нарушения, даже если у вас есть для этого основания. </w:t>
      </w:r>
    </w:p>
    <w:p w:rsidR="00B1209A" w:rsidRPr="00B1209A" w:rsidRDefault="00B1209A" w:rsidP="00B1209A">
      <w:pPr>
        <w:autoSpaceDE w:val="0"/>
        <w:autoSpaceDN w:val="0"/>
        <w:adjustRightInd w:val="0"/>
        <w:spacing w:after="0" w:line="240" w:lineRule="auto"/>
        <w:rPr>
          <w:rFonts w:ascii="Times New Roman" w:hAnsi="Times New Roman" w:cs="Times New Roman"/>
          <w:color w:val="000000"/>
          <w:sz w:val="28"/>
          <w:szCs w:val="28"/>
        </w:rPr>
      </w:pPr>
      <w:r w:rsidRPr="00B1209A">
        <w:rPr>
          <w:rFonts w:ascii="Times New Roman" w:hAnsi="Times New Roman" w:cs="Times New Roman"/>
          <w:b/>
          <w:bCs/>
          <w:i/>
          <w:iCs/>
          <w:color w:val="000000"/>
          <w:sz w:val="28"/>
          <w:szCs w:val="28"/>
        </w:rPr>
        <w:t xml:space="preserve">Правила этикета при общении с инвалидом, испытывающим затруднения в речи: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игнорируйте людей, которым трудно говорить, потому что понять их — в ваших интересах.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Смотрите в лицо собеседнику, поддерживайте визуальный контакт. Отдайте этой беседе все ваше внимание.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думайте, что затруднения в речи — показатель низкого уровня интеллекта человека.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Старайтесь задавать вопросы, которые требуют коротких ответов или кивка.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B1209A" w:rsidRPr="00B1209A" w:rsidRDefault="00B1209A" w:rsidP="00B1209A">
      <w:pPr>
        <w:numPr>
          <w:ilvl w:val="0"/>
          <w:numId w:val="13"/>
        </w:numPr>
        <w:autoSpaceDE w:val="0"/>
        <w:autoSpaceDN w:val="0"/>
        <w:adjustRightInd w:val="0"/>
        <w:spacing w:after="57"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 </w:t>
      </w:r>
    </w:p>
    <w:p w:rsidR="00B1209A" w:rsidRPr="00B1209A" w:rsidRDefault="00B1209A" w:rsidP="00B1209A">
      <w:pPr>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B1209A">
        <w:rPr>
          <w:rFonts w:ascii="Times New Roman" w:hAnsi="Times New Roman" w:cs="Times New Roman"/>
          <w:color w:val="000000"/>
          <w:sz w:val="28"/>
          <w:szCs w:val="28"/>
        </w:rPr>
        <w:t xml:space="preserve">• Если у вас возникают проблемы в общении, спросите, не хочет ли ваш собеседник использовать другой способ — написать, напечатать. </w:t>
      </w:r>
    </w:p>
    <w:p w:rsidR="00B1209A" w:rsidRPr="00B1209A" w:rsidRDefault="00B1209A" w:rsidP="00B1209A">
      <w:pPr>
        <w:autoSpaceDE w:val="0"/>
        <w:autoSpaceDN w:val="0"/>
        <w:adjustRightInd w:val="0"/>
        <w:spacing w:after="0" w:line="240" w:lineRule="auto"/>
        <w:rPr>
          <w:rFonts w:ascii="Times New Roman" w:hAnsi="Times New Roman" w:cs="Times New Roman"/>
          <w:color w:val="000000"/>
          <w:sz w:val="28"/>
          <w:szCs w:val="28"/>
        </w:rPr>
      </w:pPr>
    </w:p>
    <w:p w:rsidR="009F73BE" w:rsidRDefault="009F73BE" w:rsidP="00EF4D8E">
      <w:pPr>
        <w:ind w:right="-568"/>
      </w:pPr>
    </w:p>
    <w:sectPr w:rsidR="009F73BE" w:rsidSect="00894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ABFD7"/>
    <w:multiLevelType w:val="hybridMultilevel"/>
    <w:tmpl w:val="4C83F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86DE00"/>
    <w:multiLevelType w:val="hybridMultilevel"/>
    <w:tmpl w:val="BF5A6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14E64A0"/>
    <w:multiLevelType w:val="hybridMultilevel"/>
    <w:tmpl w:val="F8835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657410"/>
    <w:multiLevelType w:val="hybridMultilevel"/>
    <w:tmpl w:val="ADEBA1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9A8218"/>
    <w:multiLevelType w:val="hybridMultilevel"/>
    <w:tmpl w:val="2E2633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5F89FC"/>
    <w:multiLevelType w:val="hybridMultilevel"/>
    <w:tmpl w:val="27B159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2E4A5DB"/>
    <w:multiLevelType w:val="hybridMultilevel"/>
    <w:tmpl w:val="F3078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E4B9EB"/>
    <w:multiLevelType w:val="hybridMultilevel"/>
    <w:tmpl w:val="CE5D2A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CC364C"/>
    <w:multiLevelType w:val="hybridMultilevel"/>
    <w:tmpl w:val="160D9F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072A63"/>
    <w:multiLevelType w:val="hybridMultilevel"/>
    <w:tmpl w:val="1E511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03E4768"/>
    <w:multiLevelType w:val="multilevel"/>
    <w:tmpl w:val="29840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8DE58"/>
    <w:multiLevelType w:val="hybridMultilevel"/>
    <w:tmpl w:val="8F794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5FB5B9"/>
    <w:multiLevelType w:val="hybridMultilevel"/>
    <w:tmpl w:val="6F36BD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DA1523A"/>
    <w:multiLevelType w:val="hybridMultilevel"/>
    <w:tmpl w:val="B19525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3"/>
  </w:num>
  <w:num w:numId="3">
    <w:abstractNumId w:val="11"/>
  </w:num>
  <w:num w:numId="4">
    <w:abstractNumId w:val="1"/>
  </w:num>
  <w:num w:numId="5">
    <w:abstractNumId w:val="4"/>
  </w:num>
  <w:num w:numId="6">
    <w:abstractNumId w:val="6"/>
  </w:num>
  <w:num w:numId="7">
    <w:abstractNumId w:val="9"/>
  </w:num>
  <w:num w:numId="8">
    <w:abstractNumId w:val="12"/>
  </w:num>
  <w:num w:numId="9">
    <w:abstractNumId w:val="3"/>
  </w:num>
  <w:num w:numId="10">
    <w:abstractNumId w:val="0"/>
  </w:num>
  <w:num w:numId="11">
    <w:abstractNumId w:val="5"/>
  </w:num>
  <w:num w:numId="12">
    <w:abstractNumId w:val="7"/>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778F6"/>
    <w:rsid w:val="000935CF"/>
    <w:rsid w:val="000D3F81"/>
    <w:rsid w:val="002D02B1"/>
    <w:rsid w:val="003B57F1"/>
    <w:rsid w:val="00643F11"/>
    <w:rsid w:val="007022CE"/>
    <w:rsid w:val="00834089"/>
    <w:rsid w:val="00894E93"/>
    <w:rsid w:val="009F73BE"/>
    <w:rsid w:val="00AE0DCD"/>
    <w:rsid w:val="00B1209A"/>
    <w:rsid w:val="00C778F6"/>
    <w:rsid w:val="00D11E78"/>
    <w:rsid w:val="00D233B0"/>
    <w:rsid w:val="00EF4D8E"/>
    <w:rsid w:val="00F71017"/>
    <w:rsid w:val="00FE3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2B1"/>
    <w:rPr>
      <w:color w:val="0563C1" w:themeColor="hyperlink"/>
      <w:u w:val="single"/>
    </w:rPr>
  </w:style>
  <w:style w:type="paragraph" w:customStyle="1" w:styleId="Default">
    <w:name w:val="Default"/>
    <w:rsid w:val="00B1209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834089"/>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317422446">
      <w:bodyDiv w:val="1"/>
      <w:marLeft w:val="0"/>
      <w:marRight w:val="0"/>
      <w:marTop w:val="0"/>
      <w:marBottom w:val="0"/>
      <w:divBdr>
        <w:top w:val="none" w:sz="0" w:space="0" w:color="auto"/>
        <w:left w:val="none" w:sz="0" w:space="0" w:color="auto"/>
        <w:bottom w:val="none" w:sz="0" w:space="0" w:color="auto"/>
        <w:right w:val="none" w:sz="0" w:space="0" w:color="auto"/>
      </w:divBdr>
    </w:div>
    <w:div w:id="1860047777">
      <w:bodyDiv w:val="1"/>
      <w:marLeft w:val="0"/>
      <w:marRight w:val="0"/>
      <w:marTop w:val="0"/>
      <w:marBottom w:val="0"/>
      <w:divBdr>
        <w:top w:val="none" w:sz="0" w:space="0" w:color="auto"/>
        <w:left w:val="none" w:sz="0" w:space="0" w:color="auto"/>
        <w:bottom w:val="none" w:sz="0" w:space="0" w:color="auto"/>
        <w:right w:val="none" w:sz="0" w:space="0" w:color="auto"/>
      </w:divBdr>
    </w:div>
    <w:div w:id="1993369883">
      <w:bodyDiv w:val="1"/>
      <w:marLeft w:val="0"/>
      <w:marRight w:val="0"/>
      <w:marTop w:val="0"/>
      <w:marBottom w:val="0"/>
      <w:divBdr>
        <w:top w:val="none" w:sz="0" w:space="0" w:color="auto"/>
        <w:left w:val="none" w:sz="0" w:space="0" w:color="auto"/>
        <w:bottom w:val="none" w:sz="0" w:space="0" w:color="auto"/>
        <w:right w:val="none" w:sz="0" w:space="0" w:color="auto"/>
      </w:divBdr>
      <w:divsChild>
        <w:div w:id="28593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4</cp:revision>
  <dcterms:created xsi:type="dcterms:W3CDTF">2020-02-25T08:57:00Z</dcterms:created>
  <dcterms:modified xsi:type="dcterms:W3CDTF">2020-02-25T09:07:00Z</dcterms:modified>
</cp:coreProperties>
</file>